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88" w:rsidRDefault="00BD0C88" w:rsidP="00BD0C88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8. třída (</w:t>
      </w:r>
      <w:proofErr w:type="gramStart"/>
      <w:r>
        <w:rPr>
          <w:b/>
          <w:caps/>
          <w:sz w:val="32"/>
          <w:szCs w:val="32"/>
          <w:u w:val="single"/>
        </w:rPr>
        <w:t>1</w:t>
      </w:r>
      <w:r>
        <w:rPr>
          <w:b/>
          <w:caps/>
          <w:sz w:val="32"/>
          <w:szCs w:val="32"/>
          <w:u w:val="single"/>
        </w:rPr>
        <w:t>5.</w:t>
      </w:r>
      <w:r>
        <w:rPr>
          <w:b/>
          <w:caps/>
          <w:sz w:val="32"/>
          <w:szCs w:val="32"/>
          <w:u w:val="single"/>
        </w:rPr>
        <w:t>2</w:t>
      </w:r>
      <w:r>
        <w:rPr>
          <w:b/>
          <w:caps/>
          <w:sz w:val="32"/>
          <w:szCs w:val="32"/>
          <w:u w:val="single"/>
        </w:rPr>
        <w:t>.-</w:t>
      </w:r>
      <w:r>
        <w:rPr>
          <w:b/>
          <w:caps/>
          <w:sz w:val="32"/>
          <w:szCs w:val="32"/>
          <w:u w:val="single"/>
        </w:rPr>
        <w:t>1</w:t>
      </w:r>
      <w:r>
        <w:rPr>
          <w:b/>
          <w:caps/>
          <w:sz w:val="32"/>
          <w:szCs w:val="32"/>
          <w:u w:val="single"/>
        </w:rPr>
        <w:t>9.</w:t>
      </w:r>
      <w:r>
        <w:rPr>
          <w:b/>
          <w:caps/>
          <w:sz w:val="32"/>
          <w:szCs w:val="32"/>
          <w:u w:val="single"/>
        </w:rPr>
        <w:t>2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BD0C88" w:rsidRDefault="00BD0C88" w:rsidP="00BD0C88">
      <w:pPr>
        <w:rPr>
          <w:caps/>
          <w:sz w:val="26"/>
          <w:szCs w:val="26"/>
          <w:u w:val="single"/>
        </w:rPr>
      </w:pPr>
    </w:p>
    <w:p w:rsidR="00BD0C88" w:rsidRDefault="00BD0C88" w:rsidP="00BD0C8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 pomocí učebnice na str. 26-27 a s pomocí internetu, o</w:t>
      </w:r>
      <w:r>
        <w:rPr>
          <w:sz w:val="26"/>
          <w:szCs w:val="26"/>
          <w:u w:val="single"/>
        </w:rPr>
        <w:t>dpovězte písemně na následující</w:t>
      </w:r>
      <w:r>
        <w:rPr>
          <w:sz w:val="26"/>
          <w:szCs w:val="26"/>
          <w:u w:val="single"/>
        </w:rPr>
        <w:t xml:space="preserve"> zadání a</w:t>
      </w:r>
      <w:r>
        <w:rPr>
          <w:sz w:val="26"/>
          <w:szCs w:val="26"/>
          <w:u w:val="single"/>
        </w:rPr>
        <w:t xml:space="preserve"> otázky:</w:t>
      </w:r>
    </w:p>
    <w:p w:rsidR="00BD0C88" w:rsidRDefault="00BD0C88" w:rsidP="00BD0C8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Vyjmenujte alpské země.</w:t>
      </w:r>
    </w:p>
    <w:p w:rsidR="00BD0C88" w:rsidRDefault="00BD0C88" w:rsidP="00BD0C8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Vyjmenujte skandinávské země.</w:t>
      </w:r>
    </w:p>
    <w:p w:rsidR="00BD0C88" w:rsidRDefault="00BD0C88" w:rsidP="00BD0C8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Vyjmenujte severské země.</w:t>
      </w:r>
    </w:p>
    <w:p w:rsidR="00BD0C88" w:rsidRDefault="00BD0C88" w:rsidP="00BD0C8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Popište, kde leží Grónsko, jaké je jeho hlavní město, kolik tam žije obyvatel, jaký podnebný pás je v Grónsku.</w:t>
      </w:r>
      <w:bookmarkStart w:id="0" w:name="_GoBack"/>
      <w:bookmarkEnd w:id="0"/>
    </w:p>
    <w:p w:rsidR="00AE5909" w:rsidRDefault="00AE5909"/>
    <w:sectPr w:rsidR="00AE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88"/>
    <w:rsid w:val="00AE5909"/>
    <w:rsid w:val="00B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A46A-2AD8-424B-94F5-1D206FB5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C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2021-02-05T08:05:00Z</dcterms:created>
  <dcterms:modified xsi:type="dcterms:W3CDTF">2021-02-05T08:14:00Z</dcterms:modified>
</cp:coreProperties>
</file>