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15" w:rsidRDefault="00C80B15" w:rsidP="00583D33">
      <w:pPr>
        <w:pStyle w:val="Bezmezer"/>
        <w:jc w:val="both"/>
        <w:rPr>
          <w:b/>
          <w:u w:val="single"/>
        </w:rPr>
      </w:pPr>
      <w:bookmarkStart w:id="0" w:name="_GoBack"/>
      <w:bookmarkEnd w:id="0"/>
    </w:p>
    <w:p w:rsidR="00583D33" w:rsidRPr="00C80B15" w:rsidRDefault="00CD0109" w:rsidP="00583D33">
      <w:pPr>
        <w:pStyle w:val="Bezmezer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NÁVRH</w:t>
      </w:r>
      <w:r w:rsidR="00583D33" w:rsidRPr="00C80B15">
        <w:rPr>
          <w:b/>
          <w:sz w:val="24"/>
          <w:u w:val="single"/>
        </w:rPr>
        <w:t xml:space="preserve"> PŘÍSPĚVKU OD ZŘIZOVATELE</w:t>
      </w:r>
      <w:r w:rsidR="00CE479B">
        <w:rPr>
          <w:b/>
          <w:sz w:val="24"/>
          <w:u w:val="single"/>
        </w:rPr>
        <w:t xml:space="preserve"> NA OBDOBÍ 2017-2021</w:t>
      </w:r>
    </w:p>
    <w:p w:rsidR="00583D33" w:rsidRDefault="00583D33" w:rsidP="00583D33">
      <w:pPr>
        <w:pStyle w:val="Bezmezer"/>
        <w:jc w:val="both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1"/>
        <w:gridCol w:w="4167"/>
        <w:gridCol w:w="1959"/>
        <w:gridCol w:w="1743"/>
        <w:gridCol w:w="1743"/>
        <w:gridCol w:w="1743"/>
        <w:gridCol w:w="1743"/>
      </w:tblGrid>
      <w:tr w:rsidR="00CD0109" w:rsidTr="00CD0109">
        <w:tc>
          <w:tcPr>
            <w:tcW w:w="1461" w:type="dxa"/>
            <w:shd w:val="clear" w:color="auto" w:fill="92D050"/>
          </w:tcPr>
          <w:p w:rsidR="00CD0109" w:rsidRPr="00583D33" w:rsidRDefault="00CD0109" w:rsidP="00CD0109">
            <w:pPr>
              <w:pStyle w:val="Bezmezer"/>
              <w:jc w:val="center"/>
              <w:rPr>
                <w:b/>
              </w:rPr>
            </w:pPr>
            <w:bookmarkStart w:id="1" w:name="OLE_LINK1"/>
            <w:bookmarkStart w:id="2" w:name="OLE_LINK2"/>
            <w:bookmarkStart w:id="3" w:name="OLE_LINK3"/>
            <w:r w:rsidRPr="00583D33">
              <w:rPr>
                <w:b/>
              </w:rPr>
              <w:t>Účet</w:t>
            </w:r>
          </w:p>
        </w:tc>
        <w:tc>
          <w:tcPr>
            <w:tcW w:w="4167" w:type="dxa"/>
            <w:shd w:val="clear" w:color="auto" w:fill="92D050"/>
          </w:tcPr>
          <w:p w:rsidR="00CD0109" w:rsidRPr="00583D33" w:rsidRDefault="00CD0109" w:rsidP="00CD0109">
            <w:pPr>
              <w:pStyle w:val="Bezmezer"/>
              <w:jc w:val="center"/>
              <w:rPr>
                <w:b/>
              </w:rPr>
            </w:pPr>
            <w:r w:rsidRPr="00583D33">
              <w:rPr>
                <w:b/>
              </w:rPr>
              <w:t>Název účtu</w:t>
            </w:r>
          </w:p>
        </w:tc>
        <w:tc>
          <w:tcPr>
            <w:tcW w:w="1959" w:type="dxa"/>
            <w:shd w:val="clear" w:color="auto" w:fill="92D050"/>
          </w:tcPr>
          <w:p w:rsidR="00CD0109" w:rsidRPr="00583D33" w:rsidRDefault="00CE479B" w:rsidP="00CD010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43" w:type="dxa"/>
            <w:shd w:val="clear" w:color="auto" w:fill="92D050"/>
          </w:tcPr>
          <w:p w:rsidR="00CD0109" w:rsidRPr="00583D33" w:rsidRDefault="00CE479B" w:rsidP="00CD010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43" w:type="dxa"/>
            <w:shd w:val="clear" w:color="auto" w:fill="92D050"/>
          </w:tcPr>
          <w:p w:rsidR="00CD0109" w:rsidRPr="00583D33" w:rsidRDefault="00CE479B" w:rsidP="00CD010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43" w:type="dxa"/>
            <w:shd w:val="clear" w:color="auto" w:fill="92D050"/>
          </w:tcPr>
          <w:p w:rsidR="00CD0109" w:rsidRPr="00583D33" w:rsidRDefault="00CE479B" w:rsidP="00CD010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43" w:type="dxa"/>
            <w:shd w:val="clear" w:color="auto" w:fill="92D050"/>
          </w:tcPr>
          <w:p w:rsidR="00CD0109" w:rsidRPr="00583D33" w:rsidRDefault="00CE479B" w:rsidP="00CD010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bookmarkEnd w:id="1"/>
      <w:bookmarkEnd w:id="2"/>
      <w:bookmarkEnd w:id="3"/>
      <w:tr w:rsidR="00CD0109" w:rsidTr="00CD0109">
        <w:tc>
          <w:tcPr>
            <w:tcW w:w="1461" w:type="dxa"/>
          </w:tcPr>
          <w:p w:rsidR="00CD0109" w:rsidRDefault="00CD0109" w:rsidP="00CD0109">
            <w:pPr>
              <w:pStyle w:val="Bezmezer"/>
              <w:jc w:val="both"/>
            </w:pPr>
          </w:p>
        </w:tc>
        <w:tc>
          <w:tcPr>
            <w:tcW w:w="4167" w:type="dxa"/>
          </w:tcPr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Spotřeba materiálu – údržba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Spotřeba materiálu – kancelářské potřeby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Spotřeba materiálu – úklidové prostředky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Spotřeba materiálu – školní potřeby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Spotřeba materiálu – zdravotnické potřeby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Spotřeba materiálu – noviny, časopisy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 xml:space="preserve">Drobný </w:t>
            </w:r>
            <w:proofErr w:type="spellStart"/>
            <w:r w:rsidRPr="00CD0109">
              <w:rPr>
                <w:sz w:val="20"/>
              </w:rPr>
              <w:t>dlouh</w:t>
            </w:r>
            <w:proofErr w:type="spellEnd"/>
            <w:r w:rsidRPr="00CD0109">
              <w:rPr>
                <w:sz w:val="20"/>
              </w:rPr>
              <w:t>. hmotný majetek do Kč 3.000,-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Spotřeba materiálu - ostatní</w:t>
            </w:r>
          </w:p>
        </w:tc>
        <w:tc>
          <w:tcPr>
            <w:tcW w:w="1959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60 000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30 000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20 000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26 000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90 000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70 000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30 000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20 000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26 000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90 000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70 000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20 000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26 000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70 000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20 000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26 000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70 000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20 000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26 000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100 000</w:t>
            </w:r>
          </w:p>
        </w:tc>
      </w:tr>
      <w:tr w:rsidR="00CD0109" w:rsidRPr="00C80B15" w:rsidTr="00CD0109">
        <w:tc>
          <w:tcPr>
            <w:tcW w:w="1461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501</w:t>
            </w:r>
          </w:p>
        </w:tc>
        <w:tc>
          <w:tcPr>
            <w:tcW w:w="4167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Celkem spotřeba materiálu</w:t>
            </w:r>
          </w:p>
        </w:tc>
        <w:tc>
          <w:tcPr>
            <w:tcW w:w="1959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350 000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Pr="00C80B15">
              <w:rPr>
                <w:b/>
                <w:sz w:val="24"/>
              </w:rPr>
              <w:t>0 000</w:t>
            </w:r>
          </w:p>
        </w:tc>
        <w:tc>
          <w:tcPr>
            <w:tcW w:w="1743" w:type="dxa"/>
          </w:tcPr>
          <w:p w:rsidR="00CD0109" w:rsidRPr="00C80B15" w:rsidRDefault="00CD0109" w:rsidP="00CE479B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3</w:t>
            </w:r>
            <w:r w:rsidR="00CE479B">
              <w:rPr>
                <w:b/>
                <w:sz w:val="24"/>
              </w:rPr>
              <w:t>81</w:t>
            </w:r>
            <w:r w:rsidRPr="00C80B15">
              <w:rPr>
                <w:b/>
                <w:sz w:val="24"/>
              </w:rPr>
              <w:t xml:space="preserve"> 000</w:t>
            </w:r>
          </w:p>
        </w:tc>
        <w:tc>
          <w:tcPr>
            <w:tcW w:w="1743" w:type="dxa"/>
          </w:tcPr>
          <w:p w:rsidR="00CD0109" w:rsidRPr="00C80B15" w:rsidRDefault="00CE479B" w:rsidP="00CD0109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371</w:t>
            </w:r>
            <w:r w:rsidR="00CD0109" w:rsidRPr="00C80B15">
              <w:rPr>
                <w:b/>
                <w:sz w:val="24"/>
              </w:rPr>
              <w:t xml:space="preserve"> 000</w:t>
            </w:r>
          </w:p>
        </w:tc>
        <w:tc>
          <w:tcPr>
            <w:tcW w:w="1743" w:type="dxa"/>
          </w:tcPr>
          <w:p w:rsidR="00CD0109" w:rsidRPr="00C80B15" w:rsidRDefault="00CE479B" w:rsidP="00CD0109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371</w:t>
            </w:r>
            <w:r w:rsidR="00CD0109" w:rsidRPr="00C80B15">
              <w:rPr>
                <w:b/>
                <w:sz w:val="24"/>
              </w:rPr>
              <w:t xml:space="preserve"> 000</w:t>
            </w:r>
          </w:p>
        </w:tc>
      </w:tr>
      <w:tr w:rsidR="00CD0109" w:rsidTr="00CD0109">
        <w:tc>
          <w:tcPr>
            <w:tcW w:w="1461" w:type="dxa"/>
          </w:tcPr>
          <w:p w:rsidR="00CD0109" w:rsidRDefault="00CD0109" w:rsidP="00CD0109">
            <w:pPr>
              <w:pStyle w:val="Bezmezer"/>
              <w:jc w:val="both"/>
            </w:pPr>
          </w:p>
        </w:tc>
        <w:tc>
          <w:tcPr>
            <w:tcW w:w="4167" w:type="dxa"/>
          </w:tcPr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Spotřeba elektrické energie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Spotřeba plynu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Spotřeba vody</w:t>
            </w:r>
          </w:p>
        </w:tc>
        <w:tc>
          <w:tcPr>
            <w:tcW w:w="1959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300 000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800 000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330 000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880 000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110 000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366 000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960 000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120 000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1 000 000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130 000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1 100 000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140 000</w:t>
            </w:r>
          </w:p>
        </w:tc>
      </w:tr>
      <w:tr w:rsidR="00CD0109" w:rsidRPr="00C80B15" w:rsidTr="00CD0109">
        <w:tc>
          <w:tcPr>
            <w:tcW w:w="1461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502</w:t>
            </w:r>
          </w:p>
        </w:tc>
        <w:tc>
          <w:tcPr>
            <w:tcW w:w="4167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Celkem spotřeba energií</w:t>
            </w:r>
          </w:p>
        </w:tc>
        <w:tc>
          <w:tcPr>
            <w:tcW w:w="1959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1 200 000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1 </w:t>
            </w:r>
            <w:r>
              <w:rPr>
                <w:b/>
                <w:sz w:val="24"/>
              </w:rPr>
              <w:t>320</w:t>
            </w:r>
            <w:r w:rsidRPr="00C80B15">
              <w:rPr>
                <w:b/>
                <w:sz w:val="24"/>
              </w:rPr>
              <w:t xml:space="preserve"> 000</w:t>
            </w:r>
          </w:p>
        </w:tc>
        <w:tc>
          <w:tcPr>
            <w:tcW w:w="1743" w:type="dxa"/>
          </w:tcPr>
          <w:p w:rsidR="00CD0109" w:rsidRPr="00C80B15" w:rsidRDefault="00CD0109" w:rsidP="00CE479B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1 </w:t>
            </w:r>
            <w:r w:rsidR="00CE479B">
              <w:rPr>
                <w:b/>
                <w:sz w:val="24"/>
              </w:rPr>
              <w:t>446</w:t>
            </w:r>
            <w:r w:rsidRPr="00C80B15">
              <w:rPr>
                <w:b/>
                <w:sz w:val="24"/>
              </w:rPr>
              <w:t xml:space="preserve"> 000</w:t>
            </w:r>
          </w:p>
        </w:tc>
        <w:tc>
          <w:tcPr>
            <w:tcW w:w="1743" w:type="dxa"/>
          </w:tcPr>
          <w:p w:rsidR="00CD0109" w:rsidRPr="00C80B15" w:rsidRDefault="00CD0109" w:rsidP="00CE479B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</w:t>
            </w:r>
            <w:r w:rsidR="00CE479B">
              <w:rPr>
                <w:b/>
                <w:sz w:val="24"/>
              </w:rPr>
              <w:t xml:space="preserve"> 530 </w:t>
            </w:r>
            <w:r w:rsidRPr="00C80B15">
              <w:rPr>
                <w:b/>
                <w:sz w:val="24"/>
              </w:rPr>
              <w:t>000</w:t>
            </w:r>
          </w:p>
        </w:tc>
        <w:tc>
          <w:tcPr>
            <w:tcW w:w="1743" w:type="dxa"/>
          </w:tcPr>
          <w:p w:rsidR="00CD0109" w:rsidRPr="00C80B15" w:rsidRDefault="00CD0109" w:rsidP="00CE479B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1 </w:t>
            </w:r>
            <w:r w:rsidR="00CE479B">
              <w:rPr>
                <w:b/>
                <w:sz w:val="24"/>
              </w:rPr>
              <w:t>680</w:t>
            </w:r>
            <w:r w:rsidRPr="00C80B15">
              <w:rPr>
                <w:b/>
                <w:sz w:val="24"/>
              </w:rPr>
              <w:t xml:space="preserve"> 000</w:t>
            </w:r>
          </w:p>
        </w:tc>
      </w:tr>
      <w:tr w:rsidR="00CD0109" w:rsidTr="00CD0109">
        <w:tc>
          <w:tcPr>
            <w:tcW w:w="1461" w:type="dxa"/>
          </w:tcPr>
          <w:p w:rsidR="00CD0109" w:rsidRDefault="00CD0109" w:rsidP="00CD0109">
            <w:pPr>
              <w:pStyle w:val="Bezmezer"/>
              <w:jc w:val="both"/>
            </w:pPr>
          </w:p>
        </w:tc>
        <w:tc>
          <w:tcPr>
            <w:tcW w:w="4167" w:type="dxa"/>
          </w:tcPr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Revize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Opravy a udržování</w:t>
            </w:r>
          </w:p>
        </w:tc>
        <w:tc>
          <w:tcPr>
            <w:tcW w:w="1959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65 000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65 000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65 000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65 000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65 000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100 000</w:t>
            </w:r>
          </w:p>
        </w:tc>
      </w:tr>
      <w:tr w:rsidR="00CD0109" w:rsidRPr="00C80B15" w:rsidTr="00CD0109">
        <w:tc>
          <w:tcPr>
            <w:tcW w:w="1461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511</w:t>
            </w:r>
          </w:p>
        </w:tc>
        <w:tc>
          <w:tcPr>
            <w:tcW w:w="4167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Celkem opravy a udržování</w:t>
            </w:r>
          </w:p>
        </w:tc>
        <w:tc>
          <w:tcPr>
            <w:tcW w:w="1959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165 000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165 000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165 000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165 000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165 000</w:t>
            </w:r>
          </w:p>
        </w:tc>
      </w:tr>
      <w:tr w:rsidR="00CD0109" w:rsidRPr="00C80B15" w:rsidTr="00CD0109">
        <w:tc>
          <w:tcPr>
            <w:tcW w:w="1461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513</w:t>
            </w:r>
          </w:p>
        </w:tc>
        <w:tc>
          <w:tcPr>
            <w:tcW w:w="4167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Náklady na reprezentaci</w:t>
            </w:r>
          </w:p>
        </w:tc>
        <w:tc>
          <w:tcPr>
            <w:tcW w:w="1959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1 000</w:t>
            </w:r>
          </w:p>
        </w:tc>
      </w:tr>
      <w:tr w:rsidR="00CD0109" w:rsidTr="00CD0109">
        <w:tc>
          <w:tcPr>
            <w:tcW w:w="1461" w:type="dxa"/>
          </w:tcPr>
          <w:p w:rsidR="00CD0109" w:rsidRDefault="00CD0109" w:rsidP="00CD0109">
            <w:pPr>
              <w:pStyle w:val="Bezmezer"/>
              <w:jc w:val="both"/>
            </w:pPr>
          </w:p>
        </w:tc>
        <w:tc>
          <w:tcPr>
            <w:tcW w:w="4167" w:type="dxa"/>
          </w:tcPr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Stočné, srážková voda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Telefonní poplatky, internet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Služby poštovní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Služby dopravní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Odvoz odpadu (pevný a bioodpad)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Dezinfekce, deratizace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Drobný nehmotný majetek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Výuka plavání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Požární ochrana, BOZP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Ostatní služby</w:t>
            </w:r>
          </w:p>
          <w:p w:rsidR="00CD0109" w:rsidRPr="00CD0109" w:rsidRDefault="00CD0109" w:rsidP="00CD0109">
            <w:pPr>
              <w:pStyle w:val="Bezmezer"/>
              <w:jc w:val="both"/>
              <w:rPr>
                <w:sz w:val="20"/>
              </w:rPr>
            </w:pPr>
            <w:r w:rsidRPr="00CD0109">
              <w:rPr>
                <w:sz w:val="20"/>
              </w:rPr>
              <w:t>Bankovní poplatky</w:t>
            </w:r>
          </w:p>
        </w:tc>
        <w:tc>
          <w:tcPr>
            <w:tcW w:w="1959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90 000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 xml:space="preserve">  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60 000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 xml:space="preserve">  4 000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34 000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33 000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18 000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72 000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90 000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 xml:space="preserve">  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60 000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 xml:space="preserve">  4 000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33 000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18 000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72 000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 xml:space="preserve">  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60 000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50 000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 xml:space="preserve">  4 000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33 000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18 000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72 000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 xml:space="preserve">  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60 000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50 000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 xml:space="preserve">  4 000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33 000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18 000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72 000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20 000</w:t>
            </w:r>
          </w:p>
        </w:tc>
        <w:tc>
          <w:tcPr>
            <w:tcW w:w="1743" w:type="dxa"/>
          </w:tcPr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100 000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80 000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 xml:space="preserve">  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60 000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50 000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 xml:space="preserve">  4 000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45 000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33 000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18 000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72 000</w:t>
            </w:r>
          </w:p>
          <w:p w:rsidR="00CD0109" w:rsidRPr="00CD0109" w:rsidRDefault="00CD0109" w:rsidP="00CD0109">
            <w:pPr>
              <w:pStyle w:val="Bezmezer"/>
              <w:jc w:val="center"/>
              <w:rPr>
                <w:sz w:val="20"/>
              </w:rPr>
            </w:pPr>
            <w:r w:rsidRPr="00CD0109">
              <w:rPr>
                <w:sz w:val="20"/>
              </w:rPr>
              <w:t>20 000</w:t>
            </w:r>
          </w:p>
        </w:tc>
      </w:tr>
      <w:tr w:rsidR="00CD0109" w:rsidRPr="00C80B15" w:rsidTr="00CD0109">
        <w:tc>
          <w:tcPr>
            <w:tcW w:w="1461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518</w:t>
            </w:r>
          </w:p>
        </w:tc>
        <w:tc>
          <w:tcPr>
            <w:tcW w:w="4167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Celkem ostatní služby</w:t>
            </w:r>
          </w:p>
        </w:tc>
        <w:tc>
          <w:tcPr>
            <w:tcW w:w="1959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461 000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467</w:t>
            </w:r>
            <w:r w:rsidRPr="00C80B15">
              <w:rPr>
                <w:b/>
                <w:sz w:val="24"/>
              </w:rPr>
              <w:t xml:space="preserve"> 000</w:t>
            </w:r>
          </w:p>
        </w:tc>
        <w:tc>
          <w:tcPr>
            <w:tcW w:w="1743" w:type="dxa"/>
          </w:tcPr>
          <w:p w:rsidR="00CD0109" w:rsidRPr="00C80B15" w:rsidRDefault="00CE479B" w:rsidP="00CD0109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482</w:t>
            </w:r>
            <w:r w:rsidR="00CD0109" w:rsidRPr="00C80B15">
              <w:rPr>
                <w:b/>
                <w:sz w:val="24"/>
              </w:rPr>
              <w:t xml:space="preserve"> 000</w:t>
            </w:r>
          </w:p>
        </w:tc>
        <w:tc>
          <w:tcPr>
            <w:tcW w:w="1743" w:type="dxa"/>
          </w:tcPr>
          <w:p w:rsidR="00CD0109" w:rsidRPr="00C80B15" w:rsidRDefault="00CE479B" w:rsidP="00CD0109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482</w:t>
            </w:r>
            <w:r w:rsidR="00CD0109" w:rsidRPr="00C80B15">
              <w:rPr>
                <w:b/>
                <w:sz w:val="24"/>
              </w:rPr>
              <w:t xml:space="preserve"> 000</w:t>
            </w:r>
          </w:p>
        </w:tc>
        <w:tc>
          <w:tcPr>
            <w:tcW w:w="1743" w:type="dxa"/>
          </w:tcPr>
          <w:p w:rsidR="00CD0109" w:rsidRPr="00C80B15" w:rsidRDefault="00CE479B" w:rsidP="00CD0109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482</w:t>
            </w:r>
            <w:r w:rsidR="00CD0109" w:rsidRPr="00C80B15">
              <w:rPr>
                <w:b/>
                <w:sz w:val="24"/>
              </w:rPr>
              <w:t xml:space="preserve"> 000</w:t>
            </w:r>
          </w:p>
        </w:tc>
      </w:tr>
      <w:tr w:rsidR="00CD0109" w:rsidRPr="00C80B15" w:rsidTr="00CD0109">
        <w:tc>
          <w:tcPr>
            <w:tcW w:w="1461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551</w:t>
            </w:r>
          </w:p>
        </w:tc>
        <w:tc>
          <w:tcPr>
            <w:tcW w:w="4167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Odpisy dlouhodobého majetku</w:t>
            </w:r>
          </w:p>
        </w:tc>
        <w:tc>
          <w:tcPr>
            <w:tcW w:w="1959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71 000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71 000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71 000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71 000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71 000</w:t>
            </w:r>
          </w:p>
        </w:tc>
      </w:tr>
      <w:tr w:rsidR="00CD0109" w:rsidRPr="00C80B15" w:rsidTr="00CD0109">
        <w:tc>
          <w:tcPr>
            <w:tcW w:w="1461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558</w:t>
            </w:r>
          </w:p>
        </w:tc>
        <w:tc>
          <w:tcPr>
            <w:tcW w:w="4167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 xml:space="preserve">Drobný </w:t>
            </w:r>
            <w:proofErr w:type="spellStart"/>
            <w:r w:rsidRPr="00C80B15">
              <w:rPr>
                <w:b/>
                <w:sz w:val="24"/>
              </w:rPr>
              <w:t>dlouh</w:t>
            </w:r>
            <w:r>
              <w:rPr>
                <w:b/>
                <w:sz w:val="24"/>
              </w:rPr>
              <w:t>.</w:t>
            </w:r>
            <w:proofErr w:type="gramStart"/>
            <w:r w:rsidRPr="00C80B15">
              <w:rPr>
                <w:b/>
                <w:sz w:val="24"/>
              </w:rPr>
              <w:t>hm</w:t>
            </w:r>
            <w:proofErr w:type="gramEnd"/>
            <w:r>
              <w:rPr>
                <w:b/>
                <w:sz w:val="24"/>
              </w:rPr>
              <w:t>.</w:t>
            </w:r>
            <w:proofErr w:type="gramStart"/>
            <w:r w:rsidRPr="00C80B15">
              <w:rPr>
                <w:b/>
                <w:sz w:val="24"/>
              </w:rPr>
              <w:t>majetek</w:t>
            </w:r>
            <w:proofErr w:type="spellEnd"/>
            <w:proofErr w:type="gramEnd"/>
            <w:r w:rsidRPr="00C80B15">
              <w:rPr>
                <w:b/>
                <w:sz w:val="24"/>
              </w:rPr>
              <w:t xml:space="preserve"> od Kč 3.000,-</w:t>
            </w:r>
          </w:p>
        </w:tc>
        <w:tc>
          <w:tcPr>
            <w:tcW w:w="1959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220 000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C80B15">
              <w:rPr>
                <w:b/>
                <w:sz w:val="24"/>
              </w:rPr>
              <w:t>0 000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C80B15">
              <w:rPr>
                <w:b/>
                <w:sz w:val="24"/>
              </w:rPr>
              <w:t>0 000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C80B15">
              <w:rPr>
                <w:b/>
                <w:sz w:val="24"/>
              </w:rPr>
              <w:t>0 000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C80B15">
              <w:rPr>
                <w:b/>
                <w:sz w:val="24"/>
              </w:rPr>
              <w:t>0 000</w:t>
            </w:r>
          </w:p>
        </w:tc>
      </w:tr>
      <w:tr w:rsidR="00CD0109" w:rsidRPr="00C80B15" w:rsidTr="00CD0109">
        <w:tc>
          <w:tcPr>
            <w:tcW w:w="1461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549</w:t>
            </w:r>
          </w:p>
        </w:tc>
        <w:tc>
          <w:tcPr>
            <w:tcW w:w="4167" w:type="dxa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Pojistné</w:t>
            </w:r>
          </w:p>
        </w:tc>
        <w:tc>
          <w:tcPr>
            <w:tcW w:w="1959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22 000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22 000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22 000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22 000</w:t>
            </w:r>
          </w:p>
        </w:tc>
        <w:tc>
          <w:tcPr>
            <w:tcW w:w="1743" w:type="dxa"/>
          </w:tcPr>
          <w:p w:rsidR="00CD0109" w:rsidRPr="00C80B15" w:rsidRDefault="00CD0109" w:rsidP="00CD0109">
            <w:pPr>
              <w:pStyle w:val="Bezmezer"/>
              <w:jc w:val="center"/>
              <w:rPr>
                <w:b/>
                <w:sz w:val="24"/>
              </w:rPr>
            </w:pPr>
            <w:r w:rsidRPr="00C80B15">
              <w:rPr>
                <w:b/>
                <w:sz w:val="24"/>
              </w:rPr>
              <w:t>22 000</w:t>
            </w:r>
          </w:p>
        </w:tc>
      </w:tr>
      <w:tr w:rsidR="00CD0109" w:rsidRPr="00C80B15" w:rsidTr="00CD0109">
        <w:tc>
          <w:tcPr>
            <w:tcW w:w="1461" w:type="dxa"/>
            <w:shd w:val="clear" w:color="auto" w:fill="92D050"/>
          </w:tcPr>
          <w:p w:rsidR="00CD0109" w:rsidRPr="00C80B15" w:rsidRDefault="00CD0109" w:rsidP="00CD0109">
            <w:pPr>
              <w:pStyle w:val="Bezmezer"/>
              <w:jc w:val="both"/>
              <w:rPr>
                <w:sz w:val="28"/>
              </w:rPr>
            </w:pPr>
            <w:r w:rsidRPr="00C80B15">
              <w:rPr>
                <w:sz w:val="28"/>
              </w:rPr>
              <w:t>3113/5331</w:t>
            </w:r>
          </w:p>
        </w:tc>
        <w:tc>
          <w:tcPr>
            <w:tcW w:w="4167" w:type="dxa"/>
            <w:shd w:val="clear" w:color="auto" w:fill="92D050"/>
          </w:tcPr>
          <w:p w:rsidR="00CD0109" w:rsidRPr="00C80B15" w:rsidRDefault="00CD0109" w:rsidP="00CD0109">
            <w:pPr>
              <w:pStyle w:val="Bezmezer"/>
              <w:jc w:val="both"/>
              <w:rPr>
                <w:b/>
                <w:sz w:val="28"/>
              </w:rPr>
            </w:pPr>
            <w:r w:rsidRPr="00C80B15">
              <w:rPr>
                <w:b/>
                <w:sz w:val="28"/>
              </w:rPr>
              <w:t>Neinvestiční příspěvek města</w:t>
            </w:r>
          </w:p>
          <w:p w:rsidR="00CD0109" w:rsidRPr="00C80B15" w:rsidRDefault="00CD0109" w:rsidP="00CD0109">
            <w:pPr>
              <w:pStyle w:val="Bezmezer"/>
              <w:jc w:val="both"/>
              <w:rPr>
                <w:b/>
                <w:sz w:val="28"/>
              </w:rPr>
            </w:pPr>
            <w:r w:rsidRPr="00C80B15">
              <w:rPr>
                <w:b/>
                <w:sz w:val="28"/>
              </w:rPr>
              <w:t>Zřízené organizaci</w:t>
            </w:r>
          </w:p>
        </w:tc>
        <w:tc>
          <w:tcPr>
            <w:tcW w:w="1959" w:type="dxa"/>
            <w:shd w:val="clear" w:color="auto" w:fill="92D050"/>
          </w:tcPr>
          <w:p w:rsidR="00CD0109" w:rsidRPr="00C80B15" w:rsidRDefault="00CD0109" w:rsidP="00CD0109">
            <w:pPr>
              <w:pStyle w:val="Bezmezer"/>
              <w:jc w:val="center"/>
              <w:rPr>
                <w:sz w:val="28"/>
              </w:rPr>
            </w:pPr>
          </w:p>
          <w:p w:rsidR="00CD0109" w:rsidRPr="00C80B15" w:rsidRDefault="00CD0109" w:rsidP="00CD0109">
            <w:pPr>
              <w:pStyle w:val="Bezmezer"/>
              <w:jc w:val="center"/>
              <w:rPr>
                <w:b/>
                <w:sz w:val="28"/>
              </w:rPr>
            </w:pPr>
            <w:r w:rsidRPr="00C80B15">
              <w:rPr>
                <w:b/>
                <w:sz w:val="28"/>
              </w:rPr>
              <w:t>2 490 000</w:t>
            </w:r>
          </w:p>
        </w:tc>
        <w:tc>
          <w:tcPr>
            <w:tcW w:w="1743" w:type="dxa"/>
            <w:shd w:val="clear" w:color="auto" w:fill="92D050"/>
          </w:tcPr>
          <w:p w:rsidR="00CD0109" w:rsidRPr="00C80B15" w:rsidRDefault="00CD0109" w:rsidP="00CD0109">
            <w:pPr>
              <w:pStyle w:val="Bezmezer"/>
              <w:jc w:val="center"/>
              <w:rPr>
                <w:sz w:val="28"/>
              </w:rPr>
            </w:pPr>
          </w:p>
          <w:p w:rsidR="00CD0109" w:rsidRPr="00C80B15" w:rsidRDefault="00CD0109" w:rsidP="00CD0109">
            <w:pPr>
              <w:pStyle w:val="Bezmezer"/>
              <w:jc w:val="center"/>
              <w:rPr>
                <w:b/>
                <w:sz w:val="28"/>
              </w:rPr>
            </w:pPr>
            <w:r w:rsidRPr="00C80B15">
              <w:rPr>
                <w:b/>
                <w:sz w:val="28"/>
              </w:rPr>
              <w:t>2 </w:t>
            </w:r>
            <w:r>
              <w:rPr>
                <w:b/>
                <w:sz w:val="28"/>
              </w:rPr>
              <w:t>656</w:t>
            </w:r>
            <w:r w:rsidRPr="00C80B15">
              <w:rPr>
                <w:b/>
                <w:sz w:val="28"/>
              </w:rPr>
              <w:t xml:space="preserve"> 000</w:t>
            </w:r>
          </w:p>
        </w:tc>
        <w:tc>
          <w:tcPr>
            <w:tcW w:w="1743" w:type="dxa"/>
            <w:shd w:val="clear" w:color="auto" w:fill="92D050"/>
          </w:tcPr>
          <w:p w:rsidR="00CD0109" w:rsidRPr="00C80B15" w:rsidRDefault="00CD0109" w:rsidP="00CD0109">
            <w:pPr>
              <w:pStyle w:val="Bezmezer"/>
              <w:jc w:val="center"/>
              <w:rPr>
                <w:sz w:val="28"/>
              </w:rPr>
            </w:pPr>
          </w:p>
          <w:p w:rsidR="00CD0109" w:rsidRPr="00C80B15" w:rsidRDefault="00CD0109" w:rsidP="00CE479B">
            <w:pPr>
              <w:pStyle w:val="Bezmezer"/>
              <w:jc w:val="center"/>
              <w:rPr>
                <w:b/>
                <w:sz w:val="28"/>
              </w:rPr>
            </w:pPr>
            <w:r w:rsidRPr="00C80B15">
              <w:rPr>
                <w:b/>
                <w:sz w:val="28"/>
              </w:rPr>
              <w:t>2 </w:t>
            </w:r>
            <w:r w:rsidR="00CE479B">
              <w:rPr>
                <w:b/>
                <w:sz w:val="28"/>
              </w:rPr>
              <w:t>818</w:t>
            </w:r>
            <w:r w:rsidRPr="00C80B15">
              <w:rPr>
                <w:b/>
                <w:sz w:val="28"/>
              </w:rPr>
              <w:t xml:space="preserve"> 000</w:t>
            </w:r>
          </w:p>
        </w:tc>
        <w:tc>
          <w:tcPr>
            <w:tcW w:w="1743" w:type="dxa"/>
            <w:shd w:val="clear" w:color="auto" w:fill="92D050"/>
          </w:tcPr>
          <w:p w:rsidR="00CD0109" w:rsidRPr="00C80B15" w:rsidRDefault="00CD0109" w:rsidP="00CD0109">
            <w:pPr>
              <w:pStyle w:val="Bezmezer"/>
              <w:jc w:val="center"/>
              <w:rPr>
                <w:sz w:val="28"/>
              </w:rPr>
            </w:pPr>
          </w:p>
          <w:p w:rsidR="00CD0109" w:rsidRPr="00C80B15" w:rsidRDefault="00CD0109" w:rsidP="00CE479B">
            <w:pPr>
              <w:pStyle w:val="Bezmezer"/>
              <w:jc w:val="center"/>
              <w:rPr>
                <w:b/>
                <w:sz w:val="28"/>
              </w:rPr>
            </w:pPr>
            <w:r w:rsidRPr="00C80B15">
              <w:rPr>
                <w:b/>
                <w:sz w:val="28"/>
              </w:rPr>
              <w:t>2 </w:t>
            </w:r>
            <w:r w:rsidR="00CE479B">
              <w:rPr>
                <w:b/>
                <w:sz w:val="28"/>
              </w:rPr>
              <w:t>892</w:t>
            </w:r>
            <w:r w:rsidRPr="00C80B15">
              <w:rPr>
                <w:b/>
                <w:sz w:val="28"/>
              </w:rPr>
              <w:t xml:space="preserve"> 000</w:t>
            </w:r>
          </w:p>
        </w:tc>
        <w:tc>
          <w:tcPr>
            <w:tcW w:w="1743" w:type="dxa"/>
            <w:shd w:val="clear" w:color="auto" w:fill="92D050"/>
          </w:tcPr>
          <w:p w:rsidR="00CD0109" w:rsidRPr="00C80B15" w:rsidRDefault="00CD0109" w:rsidP="00CD0109">
            <w:pPr>
              <w:pStyle w:val="Bezmezer"/>
              <w:jc w:val="center"/>
              <w:rPr>
                <w:sz w:val="28"/>
              </w:rPr>
            </w:pPr>
          </w:p>
          <w:p w:rsidR="00CD0109" w:rsidRPr="00C80B15" w:rsidRDefault="00CE479B" w:rsidP="00CD0109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3 042</w:t>
            </w:r>
            <w:r w:rsidR="00CD0109" w:rsidRPr="00C80B15">
              <w:rPr>
                <w:b/>
                <w:sz w:val="28"/>
              </w:rPr>
              <w:t xml:space="preserve"> 000</w:t>
            </w:r>
          </w:p>
        </w:tc>
      </w:tr>
    </w:tbl>
    <w:p w:rsidR="00583D33" w:rsidRPr="00583D33" w:rsidRDefault="00583D33" w:rsidP="00583D33">
      <w:pPr>
        <w:pStyle w:val="Bezmezer"/>
        <w:jc w:val="both"/>
      </w:pPr>
    </w:p>
    <w:p w:rsidR="00583D33" w:rsidRDefault="0000656A" w:rsidP="00583D33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lastRenderedPageBreak/>
        <w:t>FONDY</w:t>
      </w:r>
    </w:p>
    <w:p w:rsidR="0000656A" w:rsidRDefault="0000656A" w:rsidP="00583D33">
      <w:pPr>
        <w:pStyle w:val="Bezmezer"/>
        <w:jc w:val="both"/>
        <w:rPr>
          <w:b/>
          <w:u w:val="single"/>
        </w:rPr>
      </w:pPr>
    </w:p>
    <w:p w:rsidR="0000656A" w:rsidRDefault="0000656A" w:rsidP="00583D33">
      <w:pPr>
        <w:pStyle w:val="Bezmezer"/>
        <w:jc w:val="both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3192"/>
        <w:gridCol w:w="2161"/>
        <w:gridCol w:w="2161"/>
        <w:gridCol w:w="2161"/>
        <w:gridCol w:w="2161"/>
        <w:gridCol w:w="2161"/>
      </w:tblGrid>
      <w:tr w:rsidR="0000656A" w:rsidTr="0000656A">
        <w:tc>
          <w:tcPr>
            <w:tcW w:w="1129" w:type="dxa"/>
            <w:shd w:val="clear" w:color="auto" w:fill="92D050"/>
          </w:tcPr>
          <w:p w:rsidR="0000656A" w:rsidRPr="00583D33" w:rsidRDefault="0000656A" w:rsidP="0000656A">
            <w:pPr>
              <w:pStyle w:val="Bezmezer"/>
              <w:jc w:val="center"/>
              <w:rPr>
                <w:b/>
              </w:rPr>
            </w:pPr>
            <w:r w:rsidRPr="00583D33">
              <w:rPr>
                <w:b/>
              </w:rPr>
              <w:t>Účet</w:t>
            </w:r>
          </w:p>
        </w:tc>
        <w:tc>
          <w:tcPr>
            <w:tcW w:w="3192" w:type="dxa"/>
            <w:shd w:val="clear" w:color="auto" w:fill="92D050"/>
          </w:tcPr>
          <w:p w:rsidR="0000656A" w:rsidRPr="00583D33" w:rsidRDefault="0000656A" w:rsidP="004D7547">
            <w:pPr>
              <w:pStyle w:val="Bezmezer"/>
              <w:jc w:val="center"/>
              <w:rPr>
                <w:b/>
              </w:rPr>
            </w:pPr>
            <w:r w:rsidRPr="00583D33">
              <w:rPr>
                <w:b/>
              </w:rPr>
              <w:t>Název účtu</w:t>
            </w:r>
          </w:p>
        </w:tc>
        <w:tc>
          <w:tcPr>
            <w:tcW w:w="2161" w:type="dxa"/>
            <w:shd w:val="clear" w:color="auto" w:fill="92D050"/>
          </w:tcPr>
          <w:p w:rsidR="0000656A" w:rsidRPr="00583D33" w:rsidRDefault="0000656A" w:rsidP="004D7547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161" w:type="dxa"/>
            <w:shd w:val="clear" w:color="auto" w:fill="92D050"/>
          </w:tcPr>
          <w:p w:rsidR="0000656A" w:rsidRPr="00583D33" w:rsidRDefault="0000656A" w:rsidP="004D7547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161" w:type="dxa"/>
            <w:shd w:val="clear" w:color="auto" w:fill="92D050"/>
          </w:tcPr>
          <w:p w:rsidR="0000656A" w:rsidRPr="00583D33" w:rsidRDefault="0000656A" w:rsidP="004D7547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161" w:type="dxa"/>
            <w:shd w:val="clear" w:color="auto" w:fill="92D050"/>
          </w:tcPr>
          <w:p w:rsidR="0000656A" w:rsidRPr="00583D33" w:rsidRDefault="0000656A" w:rsidP="004D7547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161" w:type="dxa"/>
            <w:shd w:val="clear" w:color="auto" w:fill="92D050"/>
          </w:tcPr>
          <w:p w:rsidR="0000656A" w:rsidRPr="00583D33" w:rsidRDefault="0000656A" w:rsidP="004D7547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00656A" w:rsidTr="0000656A">
        <w:tc>
          <w:tcPr>
            <w:tcW w:w="1129" w:type="dxa"/>
          </w:tcPr>
          <w:p w:rsidR="0000656A" w:rsidRDefault="0000656A" w:rsidP="0000656A">
            <w:pPr>
              <w:pStyle w:val="Bezmezer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411</w:t>
            </w:r>
          </w:p>
        </w:tc>
        <w:tc>
          <w:tcPr>
            <w:tcW w:w="3192" w:type="dxa"/>
          </w:tcPr>
          <w:p w:rsidR="0000656A" w:rsidRDefault="0000656A" w:rsidP="00583D33">
            <w:pPr>
              <w:pStyle w:val="Bezmezer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Fond odměn</w:t>
            </w:r>
          </w:p>
        </w:tc>
        <w:tc>
          <w:tcPr>
            <w:tcW w:w="2161" w:type="dxa"/>
          </w:tcPr>
          <w:p w:rsidR="0000656A" w:rsidRPr="0000656A" w:rsidRDefault="0000656A" w:rsidP="0000656A">
            <w:pPr>
              <w:pStyle w:val="Bezmezer"/>
              <w:jc w:val="center"/>
            </w:pPr>
            <w:r w:rsidRPr="0000656A">
              <w:t>34</w:t>
            </w:r>
            <w:r>
              <w:t xml:space="preserve"> </w:t>
            </w:r>
            <w:r w:rsidRPr="0000656A">
              <w:t>650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>
              <w:t>54 650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 w:rsidRPr="002E7093">
              <w:t>40 000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 w:rsidRPr="002E7093">
              <w:t>50 000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 w:rsidRPr="002E7093">
              <w:t>50 000</w:t>
            </w:r>
          </w:p>
        </w:tc>
      </w:tr>
      <w:tr w:rsidR="0000656A" w:rsidTr="0000656A">
        <w:tc>
          <w:tcPr>
            <w:tcW w:w="1129" w:type="dxa"/>
          </w:tcPr>
          <w:p w:rsidR="0000656A" w:rsidRDefault="0000656A" w:rsidP="0000656A">
            <w:pPr>
              <w:pStyle w:val="Bezmezer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412</w:t>
            </w:r>
          </w:p>
        </w:tc>
        <w:tc>
          <w:tcPr>
            <w:tcW w:w="3192" w:type="dxa"/>
          </w:tcPr>
          <w:p w:rsidR="0000656A" w:rsidRDefault="0000656A" w:rsidP="00583D33">
            <w:pPr>
              <w:pStyle w:val="Bezmezer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FKSP</w:t>
            </w:r>
          </w:p>
        </w:tc>
        <w:tc>
          <w:tcPr>
            <w:tcW w:w="2161" w:type="dxa"/>
          </w:tcPr>
          <w:p w:rsidR="0000656A" w:rsidRPr="0000656A" w:rsidRDefault="0000656A" w:rsidP="0000656A">
            <w:pPr>
              <w:pStyle w:val="Bezmezer"/>
              <w:jc w:val="center"/>
            </w:pPr>
            <w:r w:rsidRPr="0000656A">
              <w:t>132</w:t>
            </w:r>
            <w:r>
              <w:t xml:space="preserve"> </w:t>
            </w:r>
            <w:r w:rsidRPr="0000656A">
              <w:t>118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 w:rsidRPr="002E7093">
              <w:t>130</w:t>
            </w:r>
            <w:r>
              <w:t xml:space="preserve"> </w:t>
            </w:r>
            <w:r w:rsidRPr="002E7093">
              <w:t>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 w:rsidRPr="002E7093">
              <w:t>130 000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 w:rsidRPr="002E7093">
              <w:t>130 000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 w:rsidRPr="002E7093">
              <w:t>130 000</w:t>
            </w:r>
          </w:p>
        </w:tc>
      </w:tr>
      <w:tr w:rsidR="0000656A" w:rsidTr="0000656A">
        <w:tc>
          <w:tcPr>
            <w:tcW w:w="1129" w:type="dxa"/>
          </w:tcPr>
          <w:p w:rsidR="0000656A" w:rsidRDefault="0000656A" w:rsidP="0000656A">
            <w:pPr>
              <w:pStyle w:val="Bezmezer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413</w:t>
            </w:r>
          </w:p>
        </w:tc>
        <w:tc>
          <w:tcPr>
            <w:tcW w:w="3192" w:type="dxa"/>
          </w:tcPr>
          <w:p w:rsidR="0000656A" w:rsidRDefault="0000656A" w:rsidP="00583D33">
            <w:pPr>
              <w:pStyle w:val="Bezmezer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Rezervní fond</w:t>
            </w:r>
          </w:p>
        </w:tc>
        <w:tc>
          <w:tcPr>
            <w:tcW w:w="2161" w:type="dxa"/>
          </w:tcPr>
          <w:p w:rsidR="0000656A" w:rsidRPr="0000656A" w:rsidRDefault="0000656A" w:rsidP="0000656A">
            <w:pPr>
              <w:pStyle w:val="Bezmezer"/>
              <w:jc w:val="center"/>
            </w:pPr>
            <w:r w:rsidRPr="0000656A">
              <w:t>20</w:t>
            </w:r>
            <w:r>
              <w:t xml:space="preserve"> </w:t>
            </w:r>
            <w:r w:rsidRPr="0000656A">
              <w:t>377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>
              <w:t>270 000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>
              <w:t>270 000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>
              <w:t>270 000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>
              <w:t>270 000</w:t>
            </w:r>
          </w:p>
        </w:tc>
      </w:tr>
      <w:tr w:rsidR="0000656A" w:rsidTr="0000656A">
        <w:tc>
          <w:tcPr>
            <w:tcW w:w="1129" w:type="dxa"/>
          </w:tcPr>
          <w:p w:rsidR="0000656A" w:rsidRDefault="0000656A" w:rsidP="0000656A">
            <w:pPr>
              <w:pStyle w:val="Bezmezer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414</w:t>
            </w:r>
          </w:p>
        </w:tc>
        <w:tc>
          <w:tcPr>
            <w:tcW w:w="3192" w:type="dxa"/>
          </w:tcPr>
          <w:p w:rsidR="0000656A" w:rsidRDefault="0000656A" w:rsidP="00583D33">
            <w:pPr>
              <w:pStyle w:val="Bezmezer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Rezervní fond z </w:t>
            </w:r>
            <w:proofErr w:type="spellStart"/>
            <w:r>
              <w:rPr>
                <w:b/>
                <w:u w:val="single"/>
              </w:rPr>
              <w:t>ost</w:t>
            </w:r>
            <w:proofErr w:type="spellEnd"/>
            <w:r>
              <w:rPr>
                <w:b/>
                <w:u w:val="single"/>
              </w:rPr>
              <w:t>. Titulů</w:t>
            </w:r>
          </w:p>
        </w:tc>
        <w:tc>
          <w:tcPr>
            <w:tcW w:w="2161" w:type="dxa"/>
          </w:tcPr>
          <w:p w:rsidR="0000656A" w:rsidRPr="0000656A" w:rsidRDefault="0000656A" w:rsidP="0000656A">
            <w:pPr>
              <w:pStyle w:val="Bezmezer"/>
              <w:jc w:val="center"/>
            </w:pPr>
            <w:r w:rsidRPr="0000656A">
              <w:t>11</w:t>
            </w:r>
            <w:r>
              <w:t xml:space="preserve"> </w:t>
            </w:r>
            <w:r w:rsidRPr="0000656A">
              <w:t>710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>
              <w:t>20 000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>
              <w:t>20 000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>
              <w:t>20 000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>
              <w:t>20 000</w:t>
            </w:r>
          </w:p>
        </w:tc>
      </w:tr>
      <w:tr w:rsidR="0000656A" w:rsidTr="0000656A">
        <w:tc>
          <w:tcPr>
            <w:tcW w:w="1129" w:type="dxa"/>
          </w:tcPr>
          <w:p w:rsidR="0000656A" w:rsidRDefault="0000656A" w:rsidP="0000656A">
            <w:pPr>
              <w:pStyle w:val="Bezmezer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416</w:t>
            </w:r>
          </w:p>
        </w:tc>
        <w:tc>
          <w:tcPr>
            <w:tcW w:w="3192" w:type="dxa"/>
          </w:tcPr>
          <w:p w:rsidR="0000656A" w:rsidRDefault="0000656A" w:rsidP="00583D33">
            <w:pPr>
              <w:pStyle w:val="Bezmezer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Fond rozvoje majetku</w:t>
            </w:r>
          </w:p>
        </w:tc>
        <w:tc>
          <w:tcPr>
            <w:tcW w:w="2161" w:type="dxa"/>
          </w:tcPr>
          <w:p w:rsidR="0000656A" w:rsidRPr="0000656A" w:rsidRDefault="0000656A" w:rsidP="0000656A">
            <w:pPr>
              <w:pStyle w:val="Bezmezer"/>
              <w:jc w:val="center"/>
            </w:pPr>
            <w:r w:rsidRPr="0000656A">
              <w:t>211</w:t>
            </w:r>
            <w:r>
              <w:t xml:space="preserve"> </w:t>
            </w:r>
            <w:r w:rsidRPr="0000656A">
              <w:t>499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 w:rsidRPr="002E7093">
              <w:t>120</w:t>
            </w:r>
            <w:r>
              <w:t xml:space="preserve"> </w:t>
            </w:r>
            <w:r w:rsidRPr="002E7093">
              <w:t>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 w:rsidRPr="002E7093">
              <w:t>191</w:t>
            </w:r>
            <w:r>
              <w:t xml:space="preserve"> </w:t>
            </w:r>
            <w:r w:rsidRPr="002E7093">
              <w:t>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 w:rsidRPr="002E7093">
              <w:t>140 000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</w:pPr>
            <w:r w:rsidRPr="002E7093">
              <w:t>211 000</w:t>
            </w:r>
          </w:p>
        </w:tc>
      </w:tr>
      <w:tr w:rsidR="0000656A" w:rsidRPr="002E7093" w:rsidTr="0000656A">
        <w:tc>
          <w:tcPr>
            <w:tcW w:w="1129" w:type="dxa"/>
          </w:tcPr>
          <w:p w:rsidR="0000656A" w:rsidRPr="002E7093" w:rsidRDefault="0000656A" w:rsidP="0000656A">
            <w:pPr>
              <w:pStyle w:val="Bezmezer"/>
              <w:jc w:val="center"/>
              <w:rPr>
                <w:b/>
              </w:rPr>
            </w:pPr>
            <w:r w:rsidRPr="002E7093">
              <w:rPr>
                <w:b/>
              </w:rPr>
              <w:t>CELKEM</w:t>
            </w:r>
          </w:p>
        </w:tc>
        <w:tc>
          <w:tcPr>
            <w:tcW w:w="3192" w:type="dxa"/>
          </w:tcPr>
          <w:p w:rsidR="0000656A" w:rsidRPr="002E7093" w:rsidRDefault="0000656A" w:rsidP="00583D33">
            <w:pPr>
              <w:pStyle w:val="Bezmezer"/>
              <w:jc w:val="both"/>
              <w:rPr>
                <w:b/>
              </w:rPr>
            </w:pPr>
          </w:p>
        </w:tc>
        <w:tc>
          <w:tcPr>
            <w:tcW w:w="2161" w:type="dxa"/>
          </w:tcPr>
          <w:p w:rsidR="0000656A" w:rsidRPr="002E7093" w:rsidRDefault="0000656A" w:rsidP="0000656A">
            <w:pPr>
              <w:pStyle w:val="Bezmezer"/>
              <w:jc w:val="center"/>
              <w:rPr>
                <w:b/>
              </w:rPr>
            </w:pPr>
            <w:r w:rsidRPr="002E7093">
              <w:rPr>
                <w:b/>
              </w:rPr>
              <w:t>410 354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  <w:rPr>
                <w:b/>
              </w:rPr>
            </w:pPr>
            <w:r w:rsidRPr="002E7093">
              <w:rPr>
                <w:b/>
              </w:rPr>
              <w:t>594 650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  <w:rPr>
                <w:b/>
              </w:rPr>
            </w:pPr>
            <w:r w:rsidRPr="002E7093">
              <w:rPr>
                <w:b/>
              </w:rPr>
              <w:t>651 000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  <w:rPr>
                <w:b/>
              </w:rPr>
            </w:pPr>
            <w:r w:rsidRPr="002E7093">
              <w:rPr>
                <w:b/>
              </w:rPr>
              <w:t>610 000</w:t>
            </w:r>
          </w:p>
        </w:tc>
        <w:tc>
          <w:tcPr>
            <w:tcW w:w="2161" w:type="dxa"/>
          </w:tcPr>
          <w:p w:rsidR="0000656A" w:rsidRPr="002E7093" w:rsidRDefault="002E7093" w:rsidP="002E7093">
            <w:pPr>
              <w:pStyle w:val="Bezmezer"/>
              <w:jc w:val="center"/>
              <w:rPr>
                <w:b/>
              </w:rPr>
            </w:pPr>
            <w:r w:rsidRPr="002E7093">
              <w:rPr>
                <w:b/>
              </w:rPr>
              <w:t>681 000</w:t>
            </w:r>
          </w:p>
        </w:tc>
      </w:tr>
    </w:tbl>
    <w:p w:rsidR="0000656A" w:rsidRPr="00583D33" w:rsidRDefault="0000656A" w:rsidP="00583D33">
      <w:pPr>
        <w:pStyle w:val="Bezmezer"/>
        <w:jc w:val="both"/>
        <w:rPr>
          <w:b/>
          <w:u w:val="single"/>
        </w:rPr>
      </w:pPr>
    </w:p>
    <w:p w:rsidR="00583D33" w:rsidRDefault="00583D33" w:rsidP="00583D33">
      <w:pPr>
        <w:pStyle w:val="Bezmezer"/>
        <w:jc w:val="both"/>
      </w:pPr>
    </w:p>
    <w:p w:rsidR="002E7093" w:rsidRDefault="002E7093" w:rsidP="00583D33">
      <w:pPr>
        <w:pStyle w:val="Bezmezer"/>
        <w:jc w:val="both"/>
      </w:pPr>
      <w:r>
        <w:t>V návrhu provozního rozpočtu na uvedené období organizace počítá s desetiprocentním nárůstem cen energií. Ve fondech je zohledněn vždy každoroční příděl a čerpání, z fondu rozvoje majetku plánujeme hlavně obnovu vybavení základní školy.</w:t>
      </w:r>
    </w:p>
    <w:p w:rsidR="002E7093" w:rsidRDefault="002E7093" w:rsidP="00583D33">
      <w:pPr>
        <w:pStyle w:val="Bezmezer"/>
        <w:jc w:val="both"/>
      </w:pPr>
    </w:p>
    <w:p w:rsidR="002E7093" w:rsidRDefault="002E7093" w:rsidP="00583D33">
      <w:pPr>
        <w:pStyle w:val="Bezmezer"/>
        <w:jc w:val="both"/>
      </w:pPr>
    </w:p>
    <w:p w:rsidR="002E7093" w:rsidRDefault="002E7093" w:rsidP="00583D33">
      <w:pPr>
        <w:pStyle w:val="Bezmezer"/>
        <w:jc w:val="both"/>
      </w:pPr>
      <w:r>
        <w:t xml:space="preserve">V Lomu </w:t>
      </w:r>
      <w:proofErr w:type="gramStart"/>
      <w:r>
        <w:t>21.3.2017</w:t>
      </w:r>
      <w:proofErr w:type="gramEnd"/>
    </w:p>
    <w:p w:rsidR="002E7093" w:rsidRDefault="002E7093" w:rsidP="00583D33">
      <w:pPr>
        <w:pStyle w:val="Bezmezer"/>
        <w:jc w:val="both"/>
      </w:pPr>
    </w:p>
    <w:p w:rsidR="002E7093" w:rsidRDefault="002E7093" w:rsidP="00583D33">
      <w:pPr>
        <w:pStyle w:val="Bezmezer"/>
        <w:jc w:val="both"/>
      </w:pPr>
    </w:p>
    <w:p w:rsidR="002E7093" w:rsidRDefault="002E7093" w:rsidP="00583D33">
      <w:pPr>
        <w:pStyle w:val="Bezmezer"/>
        <w:jc w:val="both"/>
      </w:pPr>
      <w:r>
        <w:t xml:space="preserve">Zpracovala: Iveta </w:t>
      </w:r>
      <w:proofErr w:type="spellStart"/>
      <w:r>
        <w:t>Vatalová</w:t>
      </w:r>
      <w:proofErr w:type="spellEnd"/>
    </w:p>
    <w:p w:rsidR="002E7093" w:rsidRDefault="002E7093" w:rsidP="00583D33">
      <w:pPr>
        <w:pStyle w:val="Bezmezer"/>
        <w:jc w:val="both"/>
      </w:pPr>
    </w:p>
    <w:p w:rsidR="002E7093" w:rsidRDefault="002E7093" w:rsidP="00583D33">
      <w:pPr>
        <w:pStyle w:val="Bezmezer"/>
        <w:jc w:val="both"/>
      </w:pPr>
    </w:p>
    <w:p w:rsidR="002E7093" w:rsidRDefault="002E7093" w:rsidP="00583D33">
      <w:pPr>
        <w:pStyle w:val="Bezmezer"/>
        <w:jc w:val="both"/>
      </w:pPr>
    </w:p>
    <w:p w:rsidR="002E7093" w:rsidRDefault="002E7093" w:rsidP="00583D33">
      <w:pPr>
        <w:pStyle w:val="Bezmezer"/>
        <w:jc w:val="both"/>
      </w:pPr>
      <w:r>
        <w:t xml:space="preserve">Návrh schválil: Bc. Jakub </w:t>
      </w:r>
      <w:proofErr w:type="spellStart"/>
      <w:r>
        <w:t>Ozaňák</w:t>
      </w:r>
      <w:proofErr w:type="spellEnd"/>
      <w:r>
        <w:t>, statutární zástupce pověřený vedením školy</w:t>
      </w:r>
    </w:p>
    <w:sectPr w:rsidR="002E7093" w:rsidSect="00CD0109">
      <w:pgSz w:w="16838" w:h="11906" w:orient="landscape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33"/>
    <w:rsid w:val="0000656A"/>
    <w:rsid w:val="00170253"/>
    <w:rsid w:val="00295D2F"/>
    <w:rsid w:val="002E7093"/>
    <w:rsid w:val="00583D33"/>
    <w:rsid w:val="009C04F9"/>
    <w:rsid w:val="00B0342B"/>
    <w:rsid w:val="00C80B15"/>
    <w:rsid w:val="00CD0109"/>
    <w:rsid w:val="00CE479B"/>
    <w:rsid w:val="00E45A7F"/>
    <w:rsid w:val="00E5441E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7E2C-C953-4DBA-BD6B-6E31783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D33"/>
    <w:pPr>
      <w:spacing w:after="0" w:line="240" w:lineRule="auto"/>
    </w:pPr>
  </w:style>
  <w:style w:type="table" w:styleId="Mkatabulky">
    <w:name w:val="Table Grid"/>
    <w:basedOn w:val="Normlntabulka"/>
    <w:uiPriority w:val="39"/>
    <w:rsid w:val="0058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4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2</cp:revision>
  <dcterms:created xsi:type="dcterms:W3CDTF">2017-03-27T10:50:00Z</dcterms:created>
  <dcterms:modified xsi:type="dcterms:W3CDTF">2017-03-27T10:50:00Z</dcterms:modified>
</cp:coreProperties>
</file>